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132" w:type="dxa"/>
        <w:tblLayout w:type="fixed"/>
        <w:tblLook w:val="0000"/>
      </w:tblPr>
      <w:tblGrid>
        <w:gridCol w:w="1440"/>
        <w:gridCol w:w="4080"/>
        <w:gridCol w:w="4080"/>
      </w:tblGrid>
      <w:tr w:rsidR="000C68BA" w:rsidRPr="00DE7766" w:rsidTr="00FB5C7E">
        <w:trPr>
          <w:trHeight w:val="153"/>
        </w:trPr>
        <w:tc>
          <w:tcPr>
            <w:tcW w:w="9600" w:type="dxa"/>
            <w:gridSpan w:val="3"/>
            <w:tcBorders>
              <w:bottom w:val="single" w:sz="4" w:space="0" w:color="auto"/>
            </w:tcBorders>
          </w:tcPr>
          <w:p w:rsidR="000C68BA" w:rsidRPr="00672509" w:rsidRDefault="00835F42" w:rsidP="009B33AB">
            <w:pPr>
              <w:spacing w:after="120" w:line="36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672509">
              <w:rPr>
                <w:rFonts w:cs="Tahoma"/>
                <w:b/>
                <w:sz w:val="28"/>
                <w:szCs w:val="28"/>
              </w:rPr>
              <w:t>Ernie Cleveland</w:t>
            </w:r>
          </w:p>
          <w:p w:rsidR="0035456B" w:rsidRPr="0024084E" w:rsidRDefault="000C68BA" w:rsidP="009B33AB">
            <w:pPr>
              <w:spacing w:after="120" w:line="360" w:lineRule="auto"/>
              <w:jc w:val="center"/>
            </w:pPr>
            <w:r>
              <w:t xml:space="preserve">9348 Cherry Hill Rd Apt 410  </w:t>
            </w:r>
            <w:r>
              <w:sym w:font="Symbol" w:char="F0B7"/>
            </w:r>
            <w:r>
              <w:t xml:space="preserve">  College Park, MD 20740  </w:t>
            </w:r>
            <w:r>
              <w:sym w:font="Symbol" w:char="F0B7"/>
            </w:r>
            <w:r>
              <w:t xml:space="preserve">  919-271-6679  </w:t>
            </w:r>
            <w:r>
              <w:sym w:font="Symbol" w:char="F0B7"/>
            </w:r>
            <w:r>
              <w:t xml:space="preserve">  </w:t>
            </w:r>
            <w:r w:rsidR="0035456B">
              <w:t>ernie.cleveland@gmail.com</w:t>
            </w:r>
          </w:p>
        </w:tc>
      </w:tr>
      <w:tr w:rsidR="00DE7766" w:rsidRPr="00DE7766" w:rsidTr="00FB5C7E">
        <w:trPr>
          <w:trHeight w:val="153"/>
        </w:trPr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DE7766" w:rsidRPr="00BB6783" w:rsidRDefault="009548CA" w:rsidP="0024084E">
            <w:pPr>
              <w:pStyle w:val="Heading1"/>
              <w:spacing w:before="0" w:after="0"/>
              <w:ind w:left="-108"/>
              <w:rPr>
                <w:b/>
              </w:rPr>
            </w:pPr>
            <w:r w:rsidRPr="00BB6783">
              <w:rPr>
                <w:b/>
              </w:rPr>
              <w:t>Summary</w:t>
            </w:r>
          </w:p>
        </w:tc>
      </w:tr>
      <w:tr w:rsidR="00D04871" w:rsidRPr="00DE7766" w:rsidTr="00FB5C7E">
        <w:trPr>
          <w:trHeight w:val="153"/>
        </w:trPr>
        <w:tc>
          <w:tcPr>
            <w:tcW w:w="1440" w:type="dxa"/>
          </w:tcPr>
          <w:p w:rsidR="00D04871" w:rsidRPr="00BB6783" w:rsidRDefault="00D04871" w:rsidP="00D04871">
            <w:pPr>
              <w:pStyle w:val="Heading1"/>
              <w:spacing w:before="0" w:after="0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B40688" w:rsidRPr="00D04871" w:rsidRDefault="00D04871" w:rsidP="002D4521">
            <w:r w:rsidRPr="00D04871">
              <w:t xml:space="preserve">I </w:t>
            </w:r>
            <w:r w:rsidR="002D4521">
              <w:t>employ</w:t>
            </w:r>
            <w:r w:rsidRPr="00D04871">
              <w:t xml:space="preserve"> more than 10 years of Internet programming and application development experience.</w:t>
            </w:r>
          </w:p>
        </w:tc>
      </w:tr>
      <w:tr w:rsidR="007F7013" w:rsidRPr="00DE7766" w:rsidTr="00FB5C7E">
        <w:trPr>
          <w:trHeight w:val="153"/>
        </w:trPr>
        <w:tc>
          <w:tcPr>
            <w:tcW w:w="1440" w:type="dxa"/>
            <w:tcBorders>
              <w:bottom w:val="single" w:sz="4" w:space="0" w:color="auto"/>
            </w:tcBorders>
          </w:tcPr>
          <w:p w:rsidR="007F7013" w:rsidRPr="00BB6783" w:rsidRDefault="007F7013" w:rsidP="00D04871">
            <w:pPr>
              <w:pStyle w:val="Heading1"/>
              <w:spacing w:before="0" w:after="0"/>
              <w:rPr>
                <w:b/>
              </w:rPr>
            </w:pPr>
          </w:p>
        </w:tc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7F7013" w:rsidRPr="00D04871" w:rsidRDefault="007F7013" w:rsidP="00D04871"/>
        </w:tc>
      </w:tr>
      <w:tr w:rsidR="009548CA" w:rsidRPr="00DE7766" w:rsidTr="00FB5C7E">
        <w:trPr>
          <w:trHeight w:val="152"/>
        </w:trPr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9548CA" w:rsidRPr="00BB6783" w:rsidRDefault="00D4662D" w:rsidP="0024084E">
            <w:pPr>
              <w:pStyle w:val="Heading1"/>
              <w:spacing w:before="0" w:after="0"/>
              <w:ind w:left="-108"/>
              <w:rPr>
                <w:b/>
              </w:rPr>
            </w:pPr>
            <w:r w:rsidRPr="00BB6783">
              <w:rPr>
                <w:b/>
              </w:rPr>
              <w:t>skills</w:t>
            </w:r>
          </w:p>
        </w:tc>
      </w:tr>
      <w:tr w:rsidR="00D04871" w:rsidRPr="00DE7766" w:rsidTr="00FB5C7E">
        <w:trPr>
          <w:trHeight w:val="152"/>
        </w:trPr>
        <w:tc>
          <w:tcPr>
            <w:tcW w:w="1440" w:type="dxa"/>
          </w:tcPr>
          <w:p w:rsidR="00D04871" w:rsidRPr="00BB6783" w:rsidRDefault="00D04871" w:rsidP="00D04871">
            <w:pPr>
              <w:pStyle w:val="Heading1"/>
              <w:spacing w:before="0" w:after="0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D04871" w:rsidRDefault="00D04871" w:rsidP="00D04871">
            <w:pPr>
              <w:pStyle w:val="Title"/>
            </w:pPr>
            <w:r>
              <w:t>Languages</w:t>
            </w:r>
          </w:p>
          <w:p w:rsidR="00D04871" w:rsidRDefault="00D04871" w:rsidP="00D04871">
            <w:pPr>
              <w:pStyle w:val="bulletedlist"/>
            </w:pPr>
            <w:r>
              <w:t xml:space="preserve">PHP, </w:t>
            </w:r>
            <w:r w:rsidR="00B04F0A">
              <w:t>ASP</w:t>
            </w:r>
            <w:r>
              <w:t xml:space="preserve">, </w:t>
            </w:r>
            <w:r w:rsidR="00B04F0A">
              <w:t>SQL, D</w:t>
            </w:r>
            <w:r>
              <w:t xml:space="preserve">HTML, CSS, XML, </w:t>
            </w:r>
            <w:r w:rsidR="00B04F0A">
              <w:t>Java, JavaScript</w:t>
            </w:r>
          </w:p>
          <w:p w:rsidR="00D04871" w:rsidRDefault="00D04871" w:rsidP="00D04871">
            <w:pPr>
              <w:pStyle w:val="Title"/>
            </w:pPr>
            <w:r>
              <w:t>Software</w:t>
            </w:r>
          </w:p>
          <w:p w:rsidR="00D04871" w:rsidRPr="00D04871" w:rsidRDefault="00E610B1" w:rsidP="00D04871">
            <w:pPr>
              <w:pStyle w:val="bulletedlist"/>
              <w:rPr>
                <w:b/>
              </w:rPr>
            </w:pPr>
            <w:r>
              <w:t xml:space="preserve">Apache Server, PHP Server, MySQL, </w:t>
            </w:r>
            <w:r w:rsidR="00D04871">
              <w:t>Microsoft SQL Server</w:t>
            </w:r>
          </w:p>
          <w:p w:rsidR="00D04871" w:rsidRPr="009D32D2" w:rsidRDefault="00E610B1" w:rsidP="00D04871">
            <w:pPr>
              <w:pStyle w:val="bulletedlist"/>
              <w:rPr>
                <w:b/>
              </w:rPr>
            </w:pPr>
            <w:r>
              <w:t xml:space="preserve">Eclipse, </w:t>
            </w:r>
            <w:r w:rsidR="00D04871">
              <w:t>Dreamweaver, Photoshop, Illus</w:t>
            </w:r>
            <w:r>
              <w:t>trator, Microsoft Visual Studio</w:t>
            </w:r>
          </w:p>
          <w:p w:rsidR="009D32D2" w:rsidRDefault="00B8338A" w:rsidP="009D32D2">
            <w:pPr>
              <w:pStyle w:val="Title"/>
            </w:pPr>
            <w:r>
              <w:t>Websit</w:t>
            </w:r>
            <w:r w:rsidR="00077719">
              <w:t>es</w:t>
            </w:r>
          </w:p>
          <w:p w:rsidR="00B40688" w:rsidRPr="009D32D2" w:rsidRDefault="0035456B" w:rsidP="003D0D93">
            <w:pPr>
              <w:pStyle w:val="bulletedlist"/>
              <w:rPr>
                <w:b/>
              </w:rPr>
            </w:pPr>
            <w:r>
              <w:t>www.nanocenter.umd.edu</w:t>
            </w:r>
            <w:r w:rsidR="007B6134">
              <w:t xml:space="preserve">, </w:t>
            </w:r>
            <w:r w:rsidR="009D32D2" w:rsidRPr="0035456B">
              <w:t>www.efrc.umd.edu</w:t>
            </w:r>
            <w:r w:rsidR="007B6134">
              <w:t xml:space="preserve">, </w:t>
            </w:r>
            <w:r w:rsidR="009D32D2" w:rsidRPr="0035456B">
              <w:t>www.fablab.umd.edu</w:t>
            </w:r>
            <w:r w:rsidR="007B6134">
              <w:t xml:space="preserve">, </w:t>
            </w:r>
            <w:r w:rsidR="009D32D2" w:rsidRPr="0035456B">
              <w:t>www.nisplab.umd.edu</w:t>
            </w:r>
            <w:r w:rsidR="007B6134">
              <w:t xml:space="preserve">, </w:t>
            </w:r>
            <w:r w:rsidR="009D32D2" w:rsidRPr="0035456B">
              <w:t>www.rubloffgroup.umd.edu</w:t>
            </w:r>
          </w:p>
        </w:tc>
      </w:tr>
      <w:tr w:rsidR="003D0D93" w:rsidRPr="00DE7766" w:rsidTr="00FB5C7E">
        <w:trPr>
          <w:trHeight w:val="152"/>
        </w:trPr>
        <w:tc>
          <w:tcPr>
            <w:tcW w:w="1440" w:type="dxa"/>
            <w:tcBorders>
              <w:bottom w:val="single" w:sz="4" w:space="0" w:color="auto"/>
            </w:tcBorders>
          </w:tcPr>
          <w:p w:rsidR="003D0D93" w:rsidRPr="00BB6783" w:rsidRDefault="003D0D93" w:rsidP="00D04871">
            <w:pPr>
              <w:pStyle w:val="Heading1"/>
              <w:spacing w:before="0" w:after="0"/>
              <w:rPr>
                <w:b/>
              </w:rPr>
            </w:pPr>
          </w:p>
        </w:tc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3D0D93" w:rsidRDefault="003D0D93" w:rsidP="00D04871">
            <w:pPr>
              <w:pStyle w:val="Title"/>
            </w:pPr>
          </w:p>
        </w:tc>
      </w:tr>
      <w:tr w:rsidR="00DE7766" w:rsidRPr="00DE7766" w:rsidTr="00FB5C7E">
        <w:trPr>
          <w:trHeight w:val="218"/>
        </w:trPr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DE7766" w:rsidRPr="00BB6783" w:rsidRDefault="00D97489" w:rsidP="0024084E">
            <w:pPr>
              <w:pStyle w:val="Heading1"/>
              <w:spacing w:before="0" w:after="0" w:line="240" w:lineRule="auto"/>
              <w:ind w:left="-108"/>
              <w:rPr>
                <w:b/>
              </w:rPr>
            </w:pPr>
            <w:r w:rsidRPr="00BB6783">
              <w:rPr>
                <w:b/>
              </w:rPr>
              <w:t>Experience</w:t>
            </w:r>
          </w:p>
        </w:tc>
      </w:tr>
      <w:tr w:rsidR="0087389D" w:rsidRPr="00DE7766" w:rsidTr="00FB5C7E">
        <w:trPr>
          <w:trHeight w:val="218"/>
        </w:trPr>
        <w:tc>
          <w:tcPr>
            <w:tcW w:w="1440" w:type="dxa"/>
          </w:tcPr>
          <w:p w:rsidR="0087389D" w:rsidRPr="00BB6783" w:rsidRDefault="0087389D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87389D" w:rsidRPr="004A3937" w:rsidRDefault="0087389D" w:rsidP="0087389D">
            <w:pPr>
              <w:rPr>
                <w:b/>
              </w:rPr>
            </w:pPr>
            <w:r w:rsidRPr="004A3937">
              <w:rPr>
                <w:b/>
              </w:rPr>
              <w:t>University of Maryland</w:t>
            </w:r>
          </w:p>
          <w:p w:rsidR="0087389D" w:rsidRPr="00BB6783" w:rsidRDefault="0087389D" w:rsidP="0087389D">
            <w:r>
              <w:t>IT Coordinator</w:t>
            </w:r>
          </w:p>
        </w:tc>
        <w:tc>
          <w:tcPr>
            <w:tcW w:w="4080" w:type="dxa"/>
          </w:tcPr>
          <w:p w:rsidR="0087389D" w:rsidRDefault="0087389D" w:rsidP="00FB5C7E">
            <w:pPr>
              <w:ind w:right="-108"/>
              <w:jc w:val="right"/>
            </w:pPr>
            <w:r>
              <w:t>College Park, MD</w:t>
            </w:r>
          </w:p>
          <w:p w:rsidR="00062DE3" w:rsidRPr="00BB6783" w:rsidRDefault="0087389D" w:rsidP="00FB5C7E">
            <w:pPr>
              <w:ind w:right="-108"/>
              <w:jc w:val="right"/>
            </w:pPr>
            <w:r>
              <w:t>12/2004</w:t>
            </w:r>
            <w:r w:rsidR="00062DE3">
              <w:t xml:space="preserve"> – </w:t>
            </w:r>
            <w:r>
              <w:t>Present</w:t>
            </w:r>
          </w:p>
        </w:tc>
      </w:tr>
      <w:tr w:rsidR="0087389D" w:rsidRPr="00DE7766" w:rsidTr="00FB5C7E">
        <w:trPr>
          <w:trHeight w:val="218"/>
        </w:trPr>
        <w:tc>
          <w:tcPr>
            <w:tcW w:w="1440" w:type="dxa"/>
          </w:tcPr>
          <w:p w:rsidR="0087389D" w:rsidRPr="00BB6783" w:rsidRDefault="0087389D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60421D" w:rsidRDefault="0060421D" w:rsidP="0087389D">
            <w:pPr>
              <w:pStyle w:val="bulletedlist"/>
            </w:pPr>
            <w:r>
              <w:t>Designed logo for the NanoCenter and participating labs</w:t>
            </w:r>
            <w:r w:rsidR="00324F8C">
              <w:t>.</w:t>
            </w:r>
          </w:p>
          <w:p w:rsidR="0087389D" w:rsidRDefault="0087389D" w:rsidP="0087389D">
            <w:pPr>
              <w:pStyle w:val="bulletedlist"/>
            </w:pPr>
            <w:r>
              <w:t xml:space="preserve">Design </w:t>
            </w:r>
            <w:r w:rsidR="004E3921">
              <w:t>file-system structure</w:t>
            </w:r>
            <w:r>
              <w:t xml:space="preserve">, database, and </w:t>
            </w:r>
            <w:r w:rsidR="004E3921">
              <w:t>w</w:t>
            </w:r>
            <w:r>
              <w:t>eb</w:t>
            </w:r>
            <w:r w:rsidR="004E3921">
              <w:t>site</w:t>
            </w:r>
            <w:r>
              <w:t xml:space="preserve"> for </w:t>
            </w:r>
            <w:r w:rsidR="004E3921">
              <w:t xml:space="preserve">the </w:t>
            </w:r>
            <w:r>
              <w:t xml:space="preserve">University </w:t>
            </w:r>
            <w:proofErr w:type="gramStart"/>
            <w:r w:rsidR="0049181B">
              <w:t>of</w:t>
            </w:r>
            <w:proofErr w:type="gramEnd"/>
            <w:r>
              <w:t xml:space="preserve"> Maryland NanoCenter.</w:t>
            </w:r>
            <w:r w:rsidR="00A56287">
              <w:t xml:space="preserve">  The website averages ~70000 page views from ~4000 unique visitors monthly.</w:t>
            </w:r>
          </w:p>
          <w:p w:rsidR="0087389D" w:rsidRDefault="00E9516C" w:rsidP="00A56287">
            <w:pPr>
              <w:pStyle w:val="bulletedlist"/>
            </w:pPr>
            <w:r>
              <w:t>Provide</w:t>
            </w:r>
            <w:r w:rsidR="00DA08D7">
              <w:t xml:space="preserve"> content management solutions</w:t>
            </w:r>
            <w:r w:rsidR="0087389D" w:rsidRPr="00C26FEB">
              <w:t xml:space="preserve"> for </w:t>
            </w:r>
            <w:r>
              <w:t xml:space="preserve">NanoCenter </w:t>
            </w:r>
            <w:r w:rsidR="0087389D">
              <w:t>administrators</w:t>
            </w:r>
            <w:r w:rsidR="00DA08D7">
              <w:t>.</w:t>
            </w:r>
          </w:p>
          <w:p w:rsidR="0087389D" w:rsidRPr="00F3535A" w:rsidRDefault="0087389D" w:rsidP="00A56287">
            <w:pPr>
              <w:pStyle w:val="bulletedlist"/>
              <w:rPr>
                <w:b/>
              </w:rPr>
            </w:pPr>
            <w:r>
              <w:t>Create</w:t>
            </w:r>
            <w:r w:rsidR="00A56287">
              <w:t xml:space="preserve"> and maintain </w:t>
            </w:r>
            <w:r>
              <w:t>the NanoCenter Equipment Scheduler</w:t>
            </w:r>
            <w:r w:rsidR="00A56287">
              <w:t xml:space="preserve"> allow</w:t>
            </w:r>
            <w:r w:rsidR="00DA08D7">
              <w:t>ing</w:t>
            </w:r>
            <w:r w:rsidR="00A56287">
              <w:t xml:space="preserve"> the NanoCenter staff to</w:t>
            </w:r>
            <w:r>
              <w:t xml:space="preserve"> manage tool reservations, equipment data and files, and</w:t>
            </w:r>
            <w:r w:rsidR="00A56287">
              <w:t xml:space="preserve"> process</w:t>
            </w:r>
            <w:r>
              <w:t xml:space="preserve"> reservation accounting.</w:t>
            </w:r>
            <w:r w:rsidR="00A56287">
              <w:t xml:space="preserve">  This tool supports over 500 users, manages 1000 reservations per month, and is used to bill over $80k/month</w:t>
            </w:r>
            <w:r w:rsidR="00A56287" w:rsidRPr="00DA08D7">
              <w:rPr>
                <w:b/>
              </w:rPr>
              <w:t>.</w:t>
            </w:r>
          </w:p>
          <w:p w:rsidR="00F3535A" w:rsidRPr="00BB6783" w:rsidRDefault="00F3535A" w:rsidP="00F3535A">
            <w:pPr>
              <w:pStyle w:val="bulletedlist"/>
              <w:numPr>
                <w:ilvl w:val="0"/>
                <w:numId w:val="0"/>
              </w:numPr>
              <w:ind w:left="288"/>
              <w:rPr>
                <w:b/>
              </w:rPr>
            </w:pPr>
          </w:p>
        </w:tc>
      </w:tr>
      <w:tr w:rsidR="00B46646" w:rsidRPr="00DE7766" w:rsidTr="00FB5C7E">
        <w:trPr>
          <w:trHeight w:val="218"/>
        </w:trPr>
        <w:tc>
          <w:tcPr>
            <w:tcW w:w="1440" w:type="dxa"/>
          </w:tcPr>
          <w:p w:rsidR="00B46646" w:rsidRPr="00BB6783" w:rsidRDefault="00B46646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B46646" w:rsidRPr="004A3937" w:rsidRDefault="00B46646" w:rsidP="00055674">
            <w:pPr>
              <w:rPr>
                <w:b/>
              </w:rPr>
            </w:pPr>
            <w:r>
              <w:rPr>
                <w:b/>
              </w:rPr>
              <w:t>Matthew Lee Company</w:t>
            </w:r>
          </w:p>
          <w:p w:rsidR="00B46646" w:rsidRPr="00BB6783" w:rsidRDefault="00B46646" w:rsidP="00055674">
            <w:r>
              <w:t>Consultant</w:t>
            </w:r>
          </w:p>
        </w:tc>
        <w:tc>
          <w:tcPr>
            <w:tcW w:w="4080" w:type="dxa"/>
          </w:tcPr>
          <w:p w:rsidR="00B46646" w:rsidRDefault="00B46646" w:rsidP="00FB5C7E">
            <w:pPr>
              <w:ind w:right="-108"/>
              <w:jc w:val="right"/>
            </w:pPr>
            <w:r>
              <w:t>Raleigh, NC</w:t>
            </w:r>
          </w:p>
          <w:p w:rsidR="00B46646" w:rsidRPr="00BB6783" w:rsidRDefault="00EB51FD" w:rsidP="00FB5C7E">
            <w:pPr>
              <w:ind w:right="-108"/>
              <w:jc w:val="right"/>
            </w:pPr>
            <w:r>
              <w:t>8</w:t>
            </w:r>
            <w:r w:rsidR="00B46646">
              <w:t>/</w:t>
            </w:r>
            <w:r>
              <w:t>1999</w:t>
            </w:r>
            <w:r w:rsidR="00B46646">
              <w:t xml:space="preserve"> – 6/2008</w:t>
            </w:r>
          </w:p>
        </w:tc>
      </w:tr>
      <w:tr w:rsidR="00977849" w:rsidRPr="00DE7766" w:rsidTr="00FB5C7E">
        <w:trPr>
          <w:trHeight w:val="218"/>
        </w:trPr>
        <w:tc>
          <w:tcPr>
            <w:tcW w:w="1440" w:type="dxa"/>
          </w:tcPr>
          <w:p w:rsidR="00977849" w:rsidRPr="00BB6783" w:rsidRDefault="00977849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977849" w:rsidRDefault="00977849" w:rsidP="00977849">
            <w:pPr>
              <w:pStyle w:val="bulletedlist"/>
            </w:pPr>
            <w:r>
              <w:t>Co-founder of software consulting company.</w:t>
            </w:r>
          </w:p>
          <w:p w:rsidR="00977849" w:rsidRDefault="00977849" w:rsidP="00977849">
            <w:pPr>
              <w:pStyle w:val="bulletedlist"/>
            </w:pPr>
            <w:r w:rsidRPr="00EC0DBA">
              <w:t xml:space="preserve">Decision maker for technology, software, and equipment purchases.  </w:t>
            </w:r>
            <w:r w:rsidR="0003785E">
              <w:t>Managed</w:t>
            </w:r>
            <w:r w:rsidRPr="00EC0DBA">
              <w:t xml:space="preserve"> employees and sub-contractors local and </w:t>
            </w:r>
            <w:r w:rsidR="00F24B7D" w:rsidRPr="00EC0DBA">
              <w:t>worldwide</w:t>
            </w:r>
            <w:r w:rsidR="0003785E">
              <w:t>.</w:t>
            </w:r>
          </w:p>
          <w:p w:rsidR="00007335" w:rsidRDefault="00007335" w:rsidP="00007335">
            <w:pPr>
              <w:pStyle w:val="bulletedlist"/>
            </w:pPr>
            <w:r>
              <w:t>Created and marketed an online/offline campground reservation software solution.</w:t>
            </w:r>
          </w:p>
          <w:p w:rsidR="00977849" w:rsidRDefault="00977849" w:rsidP="00977849">
            <w:pPr>
              <w:pStyle w:val="bulletedlist"/>
            </w:pPr>
            <w:r>
              <w:t>Established a web hosting</w:t>
            </w:r>
            <w:r w:rsidR="00C51726">
              <w:t xml:space="preserve"> and website development</w:t>
            </w:r>
            <w:r>
              <w:t xml:space="preserve"> service for corporate, government, and personal websites, emails, and ftp servers.</w:t>
            </w:r>
          </w:p>
          <w:p w:rsidR="00660983" w:rsidRDefault="00660983" w:rsidP="00425240">
            <w:pPr>
              <w:pStyle w:val="bulletedlist"/>
            </w:pPr>
            <w:r>
              <w:t xml:space="preserve">Trained programmers on </w:t>
            </w:r>
            <w:r w:rsidR="00C51726">
              <w:t xml:space="preserve">a </w:t>
            </w:r>
            <w:r>
              <w:t>CORBA solution to bridge a legacy warehouse management system with a new inventory management system for Waveful Soft in Beijing, China</w:t>
            </w:r>
            <w:r w:rsidR="00C51726">
              <w:t>.</w:t>
            </w:r>
          </w:p>
          <w:p w:rsidR="00425240" w:rsidRDefault="00425240" w:rsidP="00425240">
            <w:pPr>
              <w:pStyle w:val="bulletedlist"/>
              <w:numPr>
                <w:ilvl w:val="0"/>
                <w:numId w:val="0"/>
              </w:numPr>
              <w:ind w:left="288"/>
            </w:pPr>
          </w:p>
        </w:tc>
      </w:tr>
      <w:tr w:rsidR="005F68D5" w:rsidRPr="00DE7766" w:rsidTr="00FB5C7E">
        <w:trPr>
          <w:trHeight w:val="218"/>
        </w:trPr>
        <w:tc>
          <w:tcPr>
            <w:tcW w:w="1440" w:type="dxa"/>
          </w:tcPr>
          <w:p w:rsidR="005F68D5" w:rsidRPr="00BB6783" w:rsidRDefault="005F68D5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5F68D5" w:rsidRPr="004A3937" w:rsidRDefault="00EB51FD" w:rsidP="00055674">
            <w:pPr>
              <w:rPr>
                <w:b/>
              </w:rPr>
            </w:pPr>
            <w:r>
              <w:rPr>
                <w:b/>
              </w:rPr>
              <w:t>NC Department of Transportation</w:t>
            </w:r>
          </w:p>
          <w:p w:rsidR="005F68D5" w:rsidRPr="00BB6783" w:rsidRDefault="00EB51FD" w:rsidP="00055674">
            <w:r>
              <w:t>Application Programmer I</w:t>
            </w:r>
          </w:p>
        </w:tc>
        <w:tc>
          <w:tcPr>
            <w:tcW w:w="4080" w:type="dxa"/>
          </w:tcPr>
          <w:p w:rsidR="005F68D5" w:rsidRDefault="005F68D5" w:rsidP="00FB5C7E">
            <w:pPr>
              <w:ind w:right="-108"/>
              <w:jc w:val="right"/>
            </w:pPr>
            <w:r>
              <w:t>Raleigh, NC</w:t>
            </w:r>
          </w:p>
          <w:p w:rsidR="005F68D5" w:rsidRPr="00BB6783" w:rsidRDefault="00EB51FD" w:rsidP="00FB5C7E">
            <w:pPr>
              <w:ind w:right="-108"/>
              <w:jc w:val="right"/>
            </w:pPr>
            <w:r>
              <w:t>5</w:t>
            </w:r>
            <w:r w:rsidR="005F68D5">
              <w:t>/</w:t>
            </w:r>
            <w:r>
              <w:t>1998</w:t>
            </w:r>
            <w:r w:rsidR="005F68D5">
              <w:t xml:space="preserve"> – </w:t>
            </w:r>
            <w:r>
              <w:t>8</w:t>
            </w:r>
            <w:r w:rsidR="005F68D5">
              <w:t>/</w:t>
            </w:r>
            <w:r>
              <w:t>1999</w:t>
            </w:r>
          </w:p>
        </w:tc>
      </w:tr>
      <w:tr w:rsidR="00EB51FD" w:rsidRPr="00DE7766" w:rsidTr="00FB5C7E">
        <w:trPr>
          <w:trHeight w:val="218"/>
        </w:trPr>
        <w:tc>
          <w:tcPr>
            <w:tcW w:w="1440" w:type="dxa"/>
          </w:tcPr>
          <w:p w:rsidR="00EB51FD" w:rsidRPr="00BB6783" w:rsidRDefault="00EB51FD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EB51FD" w:rsidRPr="00D4662D" w:rsidRDefault="00EB51FD" w:rsidP="00EB51FD">
            <w:pPr>
              <w:pStyle w:val="bulletedlist"/>
            </w:pPr>
            <w:r>
              <w:t xml:space="preserve">Automated roadway mapping updates to a central server so GIS engineers </w:t>
            </w:r>
            <w:r w:rsidR="006F40EA">
              <w:t>could</w:t>
            </w:r>
            <w:r>
              <w:t xml:space="preserve"> accurately determine the latest </w:t>
            </w:r>
            <w:r w:rsidR="006F40EA">
              <w:t>map updates.</w:t>
            </w:r>
          </w:p>
          <w:p w:rsidR="00EB51FD" w:rsidRDefault="00EB51FD" w:rsidP="00EB51FD">
            <w:pPr>
              <w:pStyle w:val="bulletedlist"/>
            </w:pPr>
            <w:r>
              <w:t xml:space="preserve">Created web-based SOP and Safety manuals for </w:t>
            </w:r>
            <w:r w:rsidR="006F40EA">
              <w:t xml:space="preserve">the </w:t>
            </w:r>
            <w:r>
              <w:t xml:space="preserve">entire Department of Transportation.  This enabled access to the information online </w:t>
            </w:r>
            <w:r w:rsidR="006F40EA">
              <w:t xml:space="preserve">effectively </w:t>
            </w:r>
            <w:r>
              <w:t>reduc</w:t>
            </w:r>
            <w:r w:rsidR="006F40EA">
              <w:t>ing</w:t>
            </w:r>
            <w:r>
              <w:t xml:space="preserve"> printing and shipping costs.</w:t>
            </w:r>
          </w:p>
          <w:p w:rsidR="000C2104" w:rsidRDefault="00EB51FD" w:rsidP="000230BB">
            <w:pPr>
              <w:pStyle w:val="bulletedlistlastline"/>
            </w:pPr>
            <w:r>
              <w:t>D</w:t>
            </w:r>
            <w:r w:rsidRPr="00A671BC">
              <w:t>esign</w:t>
            </w:r>
            <w:r>
              <w:t>ed and</w:t>
            </w:r>
            <w:r w:rsidRPr="00A671BC">
              <w:t xml:space="preserve"> develop</w:t>
            </w:r>
            <w:r>
              <w:t>ed the</w:t>
            </w:r>
            <w:r w:rsidRPr="00A671BC">
              <w:t xml:space="preserve"> </w:t>
            </w:r>
            <w:r>
              <w:t>Storm</w:t>
            </w:r>
            <w:r w:rsidRPr="00A671BC">
              <w:t xml:space="preserve">water Reporting </w:t>
            </w:r>
            <w:r>
              <w:t>System</w:t>
            </w:r>
            <w:r w:rsidR="000230BB">
              <w:t xml:space="preserve"> that assisted </w:t>
            </w:r>
            <w:r>
              <w:t xml:space="preserve">the </w:t>
            </w:r>
            <w:r w:rsidRPr="00A671BC">
              <w:t xml:space="preserve">12 </w:t>
            </w:r>
            <w:r>
              <w:t xml:space="preserve">Division </w:t>
            </w:r>
            <w:r w:rsidRPr="00A671BC">
              <w:t>head</w:t>
            </w:r>
            <w:r w:rsidR="000230BB">
              <w:t>s</w:t>
            </w:r>
            <w:r w:rsidRPr="00A671BC">
              <w:t xml:space="preserve"> </w:t>
            </w:r>
            <w:r w:rsidR="000230BB">
              <w:t>in</w:t>
            </w:r>
            <w:r w:rsidRPr="00A671BC">
              <w:t xml:space="preserve"> </w:t>
            </w:r>
            <w:r>
              <w:t>monitor</w:t>
            </w:r>
            <w:r w:rsidR="000230BB">
              <w:t>ing</w:t>
            </w:r>
            <w:r>
              <w:t xml:space="preserve"> the</w:t>
            </w:r>
            <w:r w:rsidR="000230BB">
              <w:t xml:space="preserve"> </w:t>
            </w:r>
            <w:r w:rsidR="000230BB" w:rsidRPr="00A671BC">
              <w:t>sa</w:t>
            </w:r>
            <w:r w:rsidR="000230BB">
              <w:t>fety and pollution</w:t>
            </w:r>
            <w:r>
              <w:t xml:space="preserve"> </w:t>
            </w:r>
            <w:r w:rsidR="000230BB">
              <w:t xml:space="preserve">reporting progress to comply with </w:t>
            </w:r>
            <w:r w:rsidRPr="00A671BC">
              <w:t xml:space="preserve">EPA </w:t>
            </w:r>
            <w:r w:rsidR="000230BB">
              <w:t>requirements</w:t>
            </w:r>
            <w:r w:rsidR="000C2104">
              <w:t>.</w:t>
            </w:r>
          </w:p>
        </w:tc>
      </w:tr>
      <w:tr w:rsidR="000C2104" w:rsidRPr="00DE7766" w:rsidTr="00FB5C7E">
        <w:trPr>
          <w:trHeight w:val="218"/>
        </w:trPr>
        <w:tc>
          <w:tcPr>
            <w:tcW w:w="1440" w:type="dxa"/>
            <w:tcBorders>
              <w:bottom w:val="single" w:sz="4" w:space="0" w:color="auto"/>
            </w:tcBorders>
          </w:tcPr>
          <w:p w:rsidR="000C2104" w:rsidRPr="00BB6783" w:rsidRDefault="000C2104" w:rsidP="00D04871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0C2104" w:rsidRDefault="000C2104" w:rsidP="00440D91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</w:tc>
      </w:tr>
      <w:tr w:rsidR="00D04871" w:rsidRPr="00DE7766" w:rsidTr="00FB5C7E">
        <w:trPr>
          <w:trHeight w:val="218"/>
        </w:trPr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D04871" w:rsidRPr="00BB6783" w:rsidRDefault="00D04871" w:rsidP="0024084E">
            <w:pPr>
              <w:pStyle w:val="Heading1"/>
              <w:spacing w:before="0" w:after="0" w:line="240" w:lineRule="auto"/>
              <w:ind w:left="-108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:rsidR="00B60793" w:rsidRPr="00DE7766" w:rsidTr="00FB5C7E">
        <w:trPr>
          <w:trHeight w:val="218"/>
        </w:trPr>
        <w:tc>
          <w:tcPr>
            <w:tcW w:w="1440" w:type="dxa"/>
          </w:tcPr>
          <w:p w:rsidR="00B60793" w:rsidRDefault="00B60793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B60793" w:rsidRPr="00B60793" w:rsidRDefault="00B60793" w:rsidP="00055674">
            <w:pPr>
              <w:rPr>
                <w:b/>
              </w:rPr>
            </w:pPr>
            <w:r>
              <w:rPr>
                <w:b/>
              </w:rPr>
              <w:t>University of Maryland</w:t>
            </w:r>
          </w:p>
        </w:tc>
        <w:tc>
          <w:tcPr>
            <w:tcW w:w="4080" w:type="dxa"/>
          </w:tcPr>
          <w:p w:rsidR="00B60793" w:rsidRPr="00BB6783" w:rsidRDefault="00B60793" w:rsidP="00FB5C7E">
            <w:pPr>
              <w:ind w:right="-108"/>
              <w:jc w:val="right"/>
            </w:pPr>
            <w:r>
              <w:t>2006 – Present</w:t>
            </w:r>
          </w:p>
        </w:tc>
      </w:tr>
      <w:tr w:rsidR="00B60793" w:rsidRPr="00DE7766" w:rsidTr="00FB5C7E">
        <w:trPr>
          <w:trHeight w:val="218"/>
        </w:trPr>
        <w:tc>
          <w:tcPr>
            <w:tcW w:w="1440" w:type="dxa"/>
          </w:tcPr>
          <w:p w:rsidR="00B60793" w:rsidRDefault="00B60793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E32412" w:rsidRDefault="00B60793" w:rsidP="00B60793">
            <w:r>
              <w:t>Bachelor</w:t>
            </w:r>
            <w:r w:rsidR="00E32412">
              <w:t xml:space="preserve"> of Science in Computer Science</w:t>
            </w:r>
          </w:p>
          <w:p w:rsidR="00B60793" w:rsidRDefault="00B60793" w:rsidP="00B60793">
            <w:r>
              <w:t>Expected Graduation</w:t>
            </w:r>
            <w:r w:rsidR="00E32412">
              <w:t>: 12/</w:t>
            </w:r>
            <w:r>
              <w:t>2012</w:t>
            </w:r>
          </w:p>
          <w:p w:rsidR="00B60793" w:rsidRDefault="00B60793" w:rsidP="00B60793"/>
          <w:p w:rsidR="00C73EE2" w:rsidRDefault="00B60793" w:rsidP="00E32412">
            <w:r>
              <w:t xml:space="preserve">I transferred into the CS program to complete </w:t>
            </w:r>
            <w:r w:rsidR="00E32412">
              <w:t>my</w:t>
            </w:r>
            <w:r>
              <w:t xml:space="preserve"> bachelor degree.  I work full time and am enrolled as a part-time student.</w:t>
            </w:r>
          </w:p>
        </w:tc>
      </w:tr>
      <w:tr w:rsidR="00E66F1F" w:rsidRPr="00DE7766" w:rsidTr="00FB5C7E">
        <w:trPr>
          <w:trHeight w:val="218"/>
        </w:trPr>
        <w:tc>
          <w:tcPr>
            <w:tcW w:w="1440" w:type="dxa"/>
          </w:tcPr>
          <w:p w:rsidR="00E66F1F" w:rsidRDefault="00E66F1F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E66F1F" w:rsidRDefault="00E66F1F" w:rsidP="00055674">
            <w:pPr>
              <w:rPr>
                <w:b/>
              </w:rPr>
            </w:pPr>
          </w:p>
        </w:tc>
        <w:tc>
          <w:tcPr>
            <w:tcW w:w="4080" w:type="dxa"/>
          </w:tcPr>
          <w:p w:rsidR="00E66F1F" w:rsidRDefault="00E66F1F" w:rsidP="00B60793">
            <w:pPr>
              <w:jc w:val="right"/>
            </w:pPr>
          </w:p>
        </w:tc>
      </w:tr>
      <w:tr w:rsidR="00B60793" w:rsidRPr="00DE7766" w:rsidTr="00FB5C7E">
        <w:trPr>
          <w:trHeight w:val="218"/>
        </w:trPr>
        <w:tc>
          <w:tcPr>
            <w:tcW w:w="1440" w:type="dxa"/>
          </w:tcPr>
          <w:p w:rsidR="00B60793" w:rsidRDefault="00B60793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4080" w:type="dxa"/>
          </w:tcPr>
          <w:p w:rsidR="00B60793" w:rsidRPr="00B60793" w:rsidRDefault="00B60793" w:rsidP="00055674">
            <w:pPr>
              <w:rPr>
                <w:b/>
              </w:rPr>
            </w:pPr>
            <w:r>
              <w:rPr>
                <w:b/>
              </w:rPr>
              <w:t>North Carolina State University</w:t>
            </w:r>
          </w:p>
        </w:tc>
        <w:tc>
          <w:tcPr>
            <w:tcW w:w="4080" w:type="dxa"/>
          </w:tcPr>
          <w:p w:rsidR="00B60793" w:rsidRPr="00BB6783" w:rsidRDefault="00B60793" w:rsidP="00FB5C7E">
            <w:pPr>
              <w:ind w:right="-108"/>
              <w:jc w:val="right"/>
            </w:pPr>
            <w:r>
              <w:t>1997 – 2003</w:t>
            </w:r>
          </w:p>
        </w:tc>
      </w:tr>
      <w:tr w:rsidR="00B60793" w:rsidRPr="00DE7766" w:rsidTr="00FB5C7E">
        <w:trPr>
          <w:trHeight w:val="218"/>
        </w:trPr>
        <w:tc>
          <w:tcPr>
            <w:tcW w:w="1440" w:type="dxa"/>
          </w:tcPr>
          <w:p w:rsidR="00B60793" w:rsidRDefault="00B60793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</w:tcPr>
          <w:p w:rsidR="005408AB" w:rsidRDefault="005408AB" w:rsidP="00B60793">
            <w:r>
              <w:t>Computer Science</w:t>
            </w:r>
          </w:p>
          <w:p w:rsidR="005408AB" w:rsidRDefault="005408AB" w:rsidP="00B60793"/>
          <w:p w:rsidR="00B60793" w:rsidRDefault="00B60793" w:rsidP="00B60793">
            <w:r>
              <w:t>I completed my sophomore year before starting and working full-time at Matthew Lee Company.</w:t>
            </w:r>
          </w:p>
        </w:tc>
      </w:tr>
      <w:tr w:rsidR="00B22ED1" w:rsidRPr="00DE7766" w:rsidTr="00FB5C7E">
        <w:trPr>
          <w:trHeight w:val="218"/>
        </w:trPr>
        <w:tc>
          <w:tcPr>
            <w:tcW w:w="1440" w:type="dxa"/>
            <w:tcBorders>
              <w:bottom w:val="single" w:sz="4" w:space="0" w:color="auto"/>
            </w:tcBorders>
          </w:tcPr>
          <w:p w:rsidR="00B22ED1" w:rsidRDefault="00B22ED1" w:rsidP="00055674">
            <w:pPr>
              <w:pStyle w:val="Heading1"/>
              <w:spacing w:before="0" w:after="0" w:line="240" w:lineRule="auto"/>
              <w:rPr>
                <w:b/>
              </w:rPr>
            </w:pPr>
          </w:p>
        </w:tc>
        <w:tc>
          <w:tcPr>
            <w:tcW w:w="8160" w:type="dxa"/>
            <w:gridSpan w:val="2"/>
            <w:tcBorders>
              <w:bottom w:val="single" w:sz="4" w:space="0" w:color="auto"/>
            </w:tcBorders>
          </w:tcPr>
          <w:p w:rsidR="00B22ED1" w:rsidRDefault="00B22ED1" w:rsidP="00B60793"/>
        </w:tc>
      </w:tr>
      <w:tr w:rsidR="00B22ED1" w:rsidRPr="00DE7766" w:rsidTr="00FB5C7E">
        <w:trPr>
          <w:trHeight w:val="218"/>
        </w:trPr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B22ED1" w:rsidRPr="00B22ED1" w:rsidRDefault="00B22ED1" w:rsidP="00B22ED1">
            <w:pPr>
              <w:ind w:left="-108"/>
              <w:rPr>
                <w:b/>
              </w:rPr>
            </w:pPr>
            <w:r>
              <w:rPr>
                <w:b/>
              </w:rPr>
              <w:t>ACTIVITIES</w:t>
            </w:r>
          </w:p>
        </w:tc>
      </w:tr>
      <w:tr w:rsidR="00B22ED1" w:rsidRPr="00DE7766" w:rsidTr="00FB5C7E">
        <w:trPr>
          <w:trHeight w:val="218"/>
        </w:trPr>
        <w:tc>
          <w:tcPr>
            <w:tcW w:w="1440" w:type="dxa"/>
          </w:tcPr>
          <w:p w:rsidR="00B22ED1" w:rsidRDefault="00B22ED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B22ED1" w:rsidRDefault="00B22ED1" w:rsidP="00B22ED1">
            <w:pPr>
              <w:rPr>
                <w:b/>
              </w:rPr>
            </w:pPr>
            <w:r>
              <w:rPr>
                <w:b/>
              </w:rPr>
              <w:t>ACM (Association for Computer Machinery)</w:t>
            </w:r>
          </w:p>
          <w:p w:rsidR="00B22ED1" w:rsidRPr="00B22ED1" w:rsidRDefault="00B22ED1" w:rsidP="00B22ED1">
            <w:r>
              <w:t>Member</w:t>
            </w:r>
          </w:p>
        </w:tc>
        <w:tc>
          <w:tcPr>
            <w:tcW w:w="4080" w:type="dxa"/>
          </w:tcPr>
          <w:p w:rsidR="00B22ED1" w:rsidRPr="00B22ED1" w:rsidRDefault="00B22ED1" w:rsidP="00FB5C7E">
            <w:pPr>
              <w:ind w:right="-108"/>
              <w:jc w:val="right"/>
            </w:pPr>
            <w:r>
              <w:t>2008 - Present</w:t>
            </w:r>
          </w:p>
        </w:tc>
      </w:tr>
      <w:tr w:rsidR="00534B31" w:rsidRPr="00DE7766" w:rsidTr="00FB5C7E">
        <w:trPr>
          <w:trHeight w:val="218"/>
        </w:trPr>
        <w:tc>
          <w:tcPr>
            <w:tcW w:w="1440" w:type="dxa"/>
          </w:tcPr>
          <w:p w:rsidR="00534B31" w:rsidRDefault="00534B3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B22ED1">
            <w:pPr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FB5C7E">
            <w:pPr>
              <w:ind w:right="-108"/>
              <w:jc w:val="right"/>
            </w:pPr>
          </w:p>
        </w:tc>
      </w:tr>
      <w:tr w:rsidR="00B22ED1" w:rsidRPr="00DE7766" w:rsidTr="00FB5C7E">
        <w:trPr>
          <w:trHeight w:val="218"/>
        </w:trPr>
        <w:tc>
          <w:tcPr>
            <w:tcW w:w="1440" w:type="dxa"/>
          </w:tcPr>
          <w:p w:rsidR="00B22ED1" w:rsidRDefault="00B22ED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B22ED1" w:rsidRDefault="00B22ED1" w:rsidP="00B22ED1">
            <w:pPr>
              <w:rPr>
                <w:b/>
              </w:rPr>
            </w:pPr>
            <w:r>
              <w:rPr>
                <w:b/>
              </w:rPr>
              <w:t>Materials Science Graduate Society</w:t>
            </w:r>
          </w:p>
          <w:p w:rsidR="00B22ED1" w:rsidRDefault="00B22ED1" w:rsidP="00B22ED1">
            <w:r>
              <w:t>Webmaster</w:t>
            </w:r>
          </w:p>
          <w:p w:rsidR="00B22ED1" w:rsidRPr="00B22ED1" w:rsidRDefault="00B22ED1" w:rsidP="00B22ED1">
            <w:r w:rsidRPr="00B22ED1">
              <w:t>www.mse.umd.edu/msgs/</w:t>
            </w:r>
          </w:p>
        </w:tc>
        <w:tc>
          <w:tcPr>
            <w:tcW w:w="4080" w:type="dxa"/>
          </w:tcPr>
          <w:p w:rsidR="00B22ED1" w:rsidRDefault="00B22ED1" w:rsidP="00FB5C7E">
            <w:pPr>
              <w:ind w:right="-108"/>
              <w:jc w:val="right"/>
            </w:pPr>
            <w:r>
              <w:t>2007 - Present</w:t>
            </w:r>
          </w:p>
        </w:tc>
      </w:tr>
      <w:tr w:rsidR="00534B31" w:rsidRPr="00DE7766" w:rsidTr="00FB5C7E">
        <w:trPr>
          <w:trHeight w:val="218"/>
        </w:trPr>
        <w:tc>
          <w:tcPr>
            <w:tcW w:w="1440" w:type="dxa"/>
          </w:tcPr>
          <w:p w:rsidR="00534B31" w:rsidRDefault="00534B3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B22ED1">
            <w:pPr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FB5C7E">
            <w:pPr>
              <w:ind w:right="-108"/>
              <w:jc w:val="right"/>
            </w:pPr>
          </w:p>
        </w:tc>
      </w:tr>
      <w:tr w:rsidR="00B22ED1" w:rsidRPr="00DE7766" w:rsidTr="00FB5C7E">
        <w:trPr>
          <w:trHeight w:val="218"/>
        </w:trPr>
        <w:tc>
          <w:tcPr>
            <w:tcW w:w="1440" w:type="dxa"/>
          </w:tcPr>
          <w:p w:rsidR="00B22ED1" w:rsidRDefault="00B22ED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B22ED1" w:rsidRDefault="00B22ED1" w:rsidP="00B22ED1">
            <w:pPr>
              <w:rPr>
                <w:b/>
              </w:rPr>
            </w:pPr>
            <w:r>
              <w:rPr>
                <w:b/>
              </w:rPr>
              <w:t>Marathon</w:t>
            </w:r>
            <w:r w:rsidR="002A5955">
              <w:rPr>
                <w:b/>
              </w:rPr>
              <w:t>/</w:t>
            </w:r>
            <w:r>
              <w:rPr>
                <w:b/>
              </w:rPr>
              <w:t>Ultra-marathon Runner</w:t>
            </w:r>
          </w:p>
          <w:p w:rsidR="00B22ED1" w:rsidRDefault="00B22ED1" w:rsidP="00B22ED1">
            <w:r>
              <w:t xml:space="preserve">Richmond, Baltimore, </w:t>
            </w:r>
            <w:r w:rsidR="009262C9">
              <w:t>Virginia Beach</w:t>
            </w:r>
          </w:p>
          <w:p w:rsidR="00B22ED1" w:rsidRPr="00B22ED1" w:rsidRDefault="00B22ED1" w:rsidP="00B22ED1">
            <w:r>
              <w:t>Highland Sky 40</w:t>
            </w:r>
          </w:p>
        </w:tc>
        <w:tc>
          <w:tcPr>
            <w:tcW w:w="4080" w:type="dxa"/>
          </w:tcPr>
          <w:p w:rsidR="00B22ED1" w:rsidRDefault="00B22ED1" w:rsidP="00FB5C7E">
            <w:pPr>
              <w:ind w:right="-108"/>
              <w:jc w:val="right"/>
            </w:pPr>
            <w:r>
              <w:t>2004 – Present</w:t>
            </w:r>
          </w:p>
        </w:tc>
      </w:tr>
      <w:tr w:rsidR="00534B31" w:rsidRPr="00DE7766" w:rsidTr="00FB5C7E">
        <w:trPr>
          <w:trHeight w:val="218"/>
        </w:trPr>
        <w:tc>
          <w:tcPr>
            <w:tcW w:w="1440" w:type="dxa"/>
          </w:tcPr>
          <w:p w:rsidR="00534B31" w:rsidRDefault="00534B3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B22ED1">
            <w:pPr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FB5C7E">
            <w:pPr>
              <w:ind w:right="-108"/>
              <w:jc w:val="right"/>
            </w:pPr>
          </w:p>
        </w:tc>
      </w:tr>
      <w:tr w:rsidR="00B22ED1" w:rsidRPr="00DE7766" w:rsidTr="00FB5C7E">
        <w:trPr>
          <w:trHeight w:val="218"/>
        </w:trPr>
        <w:tc>
          <w:tcPr>
            <w:tcW w:w="1440" w:type="dxa"/>
          </w:tcPr>
          <w:p w:rsidR="00B22ED1" w:rsidRDefault="00B22ED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B22ED1" w:rsidRDefault="00827DD2" w:rsidP="00B22ED1">
            <w:pPr>
              <w:rPr>
                <w:b/>
              </w:rPr>
            </w:pPr>
            <w:r>
              <w:rPr>
                <w:b/>
              </w:rPr>
              <w:t>UMD Information Technology Council</w:t>
            </w:r>
          </w:p>
          <w:p w:rsidR="00B22ED1" w:rsidRPr="00827DD2" w:rsidRDefault="00B22ED1" w:rsidP="00B22ED1">
            <w:r w:rsidRPr="00827DD2">
              <w:t>Undergrad</w:t>
            </w:r>
            <w:r w:rsidR="00827DD2">
              <w:t>uate Student</w:t>
            </w:r>
            <w:r w:rsidRPr="00827DD2">
              <w:t xml:space="preserve"> Representative</w:t>
            </w:r>
          </w:p>
        </w:tc>
        <w:tc>
          <w:tcPr>
            <w:tcW w:w="4080" w:type="dxa"/>
          </w:tcPr>
          <w:p w:rsidR="00B22ED1" w:rsidRDefault="00B22ED1" w:rsidP="00FB5C7E">
            <w:pPr>
              <w:ind w:right="-108"/>
              <w:jc w:val="right"/>
            </w:pPr>
            <w:r>
              <w:t>8/2008 – 12/2008</w:t>
            </w:r>
          </w:p>
        </w:tc>
      </w:tr>
      <w:tr w:rsidR="00534B31" w:rsidRPr="00DE7766" w:rsidTr="00FB5C7E">
        <w:trPr>
          <w:trHeight w:val="218"/>
        </w:trPr>
        <w:tc>
          <w:tcPr>
            <w:tcW w:w="1440" w:type="dxa"/>
          </w:tcPr>
          <w:p w:rsidR="00534B31" w:rsidRDefault="00534B31" w:rsidP="00B22ED1">
            <w:pPr>
              <w:ind w:left="-108"/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B22ED1">
            <w:pPr>
              <w:rPr>
                <w:b/>
              </w:rPr>
            </w:pPr>
          </w:p>
        </w:tc>
        <w:tc>
          <w:tcPr>
            <w:tcW w:w="4080" w:type="dxa"/>
          </w:tcPr>
          <w:p w:rsidR="00534B31" w:rsidRDefault="00534B31" w:rsidP="00FB5C7E">
            <w:pPr>
              <w:ind w:right="-108"/>
              <w:jc w:val="right"/>
            </w:pPr>
          </w:p>
        </w:tc>
      </w:tr>
    </w:tbl>
    <w:p w:rsidR="002E2D02" w:rsidRDefault="002E2D02" w:rsidP="00D04871"/>
    <w:p w:rsidR="005C72BF" w:rsidRPr="004311F9" w:rsidRDefault="005C72BF" w:rsidP="005C72BF">
      <w:pPr>
        <w:rPr>
          <w:rFonts w:ascii="Calibri" w:hAnsi="Calibri" w:cs="Calibri"/>
          <w:sz w:val="20"/>
          <w:szCs w:val="20"/>
        </w:rPr>
      </w:pPr>
      <w:r w:rsidRPr="004311F9">
        <w:rPr>
          <w:rFonts w:ascii="Calibri" w:hAnsi="Calibri" w:cs="Calibri"/>
          <w:sz w:val="20"/>
          <w:szCs w:val="20"/>
        </w:rPr>
        <w:t xml:space="preserve"> </w:t>
      </w:r>
    </w:p>
    <w:p w:rsidR="004311F9" w:rsidRPr="004311F9" w:rsidRDefault="004311F9" w:rsidP="00D04871">
      <w:pPr>
        <w:rPr>
          <w:rFonts w:ascii="Calibri" w:hAnsi="Calibri" w:cs="Calibri"/>
          <w:sz w:val="20"/>
          <w:szCs w:val="20"/>
        </w:rPr>
      </w:pPr>
    </w:p>
    <w:sectPr w:rsidR="004311F9" w:rsidRPr="004311F9" w:rsidSect="0069095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E2" w:rsidRDefault="009510E2" w:rsidP="0074581E">
      <w:pPr>
        <w:pStyle w:val="Title"/>
      </w:pPr>
      <w:r>
        <w:separator/>
      </w:r>
    </w:p>
  </w:endnote>
  <w:endnote w:type="continuationSeparator" w:id="0">
    <w:p w:rsidR="009510E2" w:rsidRDefault="009510E2" w:rsidP="0074581E">
      <w:pPr>
        <w:pStyle w:val="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B" w:rsidRDefault="005F0847" w:rsidP="009041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3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372B" w:rsidRDefault="00B6372B" w:rsidP="001652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B" w:rsidRDefault="00B6372B" w:rsidP="00C354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E2" w:rsidRDefault="009510E2" w:rsidP="0074581E">
      <w:pPr>
        <w:pStyle w:val="Title"/>
      </w:pPr>
      <w:r>
        <w:separator/>
      </w:r>
    </w:p>
  </w:footnote>
  <w:footnote w:type="continuationSeparator" w:id="0">
    <w:p w:rsidR="009510E2" w:rsidRDefault="009510E2" w:rsidP="0074581E">
      <w:pPr>
        <w:pStyle w:val="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AB4CC5"/>
    <w:multiLevelType w:val="hybridMultilevel"/>
    <w:tmpl w:val="81261154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2F4A0A"/>
    <w:multiLevelType w:val="hybridMultilevel"/>
    <w:tmpl w:val="34D09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8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FEB"/>
    <w:rsid w:val="000022EB"/>
    <w:rsid w:val="00007335"/>
    <w:rsid w:val="000230BB"/>
    <w:rsid w:val="00025B20"/>
    <w:rsid w:val="0003785E"/>
    <w:rsid w:val="00055674"/>
    <w:rsid w:val="00062DE3"/>
    <w:rsid w:val="00075E73"/>
    <w:rsid w:val="00077719"/>
    <w:rsid w:val="000B6730"/>
    <w:rsid w:val="000C2104"/>
    <w:rsid w:val="000C4A39"/>
    <w:rsid w:val="000C68BA"/>
    <w:rsid w:val="000F58BD"/>
    <w:rsid w:val="0010077D"/>
    <w:rsid w:val="00122F30"/>
    <w:rsid w:val="0012394C"/>
    <w:rsid w:val="0012566A"/>
    <w:rsid w:val="00165208"/>
    <w:rsid w:val="001819B1"/>
    <w:rsid w:val="00182A7B"/>
    <w:rsid w:val="00183D7C"/>
    <w:rsid w:val="00193C93"/>
    <w:rsid w:val="001B7CBA"/>
    <w:rsid w:val="001D083C"/>
    <w:rsid w:val="001D1125"/>
    <w:rsid w:val="002000E9"/>
    <w:rsid w:val="00205755"/>
    <w:rsid w:val="0021757D"/>
    <w:rsid w:val="0024005E"/>
    <w:rsid w:val="0024084E"/>
    <w:rsid w:val="00260935"/>
    <w:rsid w:val="002911C8"/>
    <w:rsid w:val="00291F4D"/>
    <w:rsid w:val="002A3D32"/>
    <w:rsid w:val="002A553B"/>
    <w:rsid w:val="002A5955"/>
    <w:rsid w:val="002B56F9"/>
    <w:rsid w:val="002B5940"/>
    <w:rsid w:val="002B644D"/>
    <w:rsid w:val="002C456C"/>
    <w:rsid w:val="002D14DA"/>
    <w:rsid w:val="002D4521"/>
    <w:rsid w:val="002D6BEA"/>
    <w:rsid w:val="002E0F9E"/>
    <w:rsid w:val="002E2D02"/>
    <w:rsid w:val="002F0B8A"/>
    <w:rsid w:val="002F0C37"/>
    <w:rsid w:val="002F3357"/>
    <w:rsid w:val="00301257"/>
    <w:rsid w:val="0030238A"/>
    <w:rsid w:val="00310350"/>
    <w:rsid w:val="00323D9F"/>
    <w:rsid w:val="00324F8C"/>
    <w:rsid w:val="00343A63"/>
    <w:rsid w:val="0035456B"/>
    <w:rsid w:val="00361AFB"/>
    <w:rsid w:val="00364D5C"/>
    <w:rsid w:val="00371973"/>
    <w:rsid w:val="00374E86"/>
    <w:rsid w:val="003A47C6"/>
    <w:rsid w:val="003C68B3"/>
    <w:rsid w:val="003D0D93"/>
    <w:rsid w:val="003F5303"/>
    <w:rsid w:val="00425240"/>
    <w:rsid w:val="00426999"/>
    <w:rsid w:val="004311F9"/>
    <w:rsid w:val="00440D91"/>
    <w:rsid w:val="00442638"/>
    <w:rsid w:val="00446D48"/>
    <w:rsid w:val="004649A4"/>
    <w:rsid w:val="0049181B"/>
    <w:rsid w:val="00492D7D"/>
    <w:rsid w:val="00493AFA"/>
    <w:rsid w:val="004A3937"/>
    <w:rsid w:val="004C4725"/>
    <w:rsid w:val="004D5ECA"/>
    <w:rsid w:val="004E3921"/>
    <w:rsid w:val="00512A93"/>
    <w:rsid w:val="00534B31"/>
    <w:rsid w:val="005408AB"/>
    <w:rsid w:val="0056665B"/>
    <w:rsid w:val="00580791"/>
    <w:rsid w:val="005C5D33"/>
    <w:rsid w:val="005C72BF"/>
    <w:rsid w:val="005E5095"/>
    <w:rsid w:val="005F0847"/>
    <w:rsid w:val="005F68D5"/>
    <w:rsid w:val="00603C06"/>
    <w:rsid w:val="00604024"/>
    <w:rsid w:val="0060421D"/>
    <w:rsid w:val="00606FAA"/>
    <w:rsid w:val="00621D65"/>
    <w:rsid w:val="00660983"/>
    <w:rsid w:val="006660E7"/>
    <w:rsid w:val="00672509"/>
    <w:rsid w:val="006837A5"/>
    <w:rsid w:val="00690958"/>
    <w:rsid w:val="006962EF"/>
    <w:rsid w:val="006C2FD0"/>
    <w:rsid w:val="006C5C84"/>
    <w:rsid w:val="006D2E5B"/>
    <w:rsid w:val="006E1ED1"/>
    <w:rsid w:val="006E2432"/>
    <w:rsid w:val="006E592A"/>
    <w:rsid w:val="006E7A61"/>
    <w:rsid w:val="006F40EA"/>
    <w:rsid w:val="00723665"/>
    <w:rsid w:val="0074581E"/>
    <w:rsid w:val="007503BE"/>
    <w:rsid w:val="007614FD"/>
    <w:rsid w:val="00774B5A"/>
    <w:rsid w:val="00790D50"/>
    <w:rsid w:val="007A2F12"/>
    <w:rsid w:val="007B6134"/>
    <w:rsid w:val="007C2608"/>
    <w:rsid w:val="007C3A12"/>
    <w:rsid w:val="007D2486"/>
    <w:rsid w:val="007D72B6"/>
    <w:rsid w:val="007F1892"/>
    <w:rsid w:val="007F7013"/>
    <w:rsid w:val="00805232"/>
    <w:rsid w:val="00806707"/>
    <w:rsid w:val="00811F60"/>
    <w:rsid w:val="00827DD2"/>
    <w:rsid w:val="00835F42"/>
    <w:rsid w:val="00853DA2"/>
    <w:rsid w:val="008541D9"/>
    <w:rsid w:val="00854608"/>
    <w:rsid w:val="00863F11"/>
    <w:rsid w:val="00866F1B"/>
    <w:rsid w:val="0087389D"/>
    <w:rsid w:val="00886EB9"/>
    <w:rsid w:val="008E18D5"/>
    <w:rsid w:val="00904157"/>
    <w:rsid w:val="0090731C"/>
    <w:rsid w:val="00907793"/>
    <w:rsid w:val="00915306"/>
    <w:rsid w:val="00917C5E"/>
    <w:rsid w:val="009224D9"/>
    <w:rsid w:val="009262C9"/>
    <w:rsid w:val="009510E2"/>
    <w:rsid w:val="009548CA"/>
    <w:rsid w:val="00955F73"/>
    <w:rsid w:val="0095748D"/>
    <w:rsid w:val="00965264"/>
    <w:rsid w:val="00977849"/>
    <w:rsid w:val="00987217"/>
    <w:rsid w:val="009920A6"/>
    <w:rsid w:val="009B33AB"/>
    <w:rsid w:val="009C1C7D"/>
    <w:rsid w:val="009D32D2"/>
    <w:rsid w:val="009D522C"/>
    <w:rsid w:val="009E5FB6"/>
    <w:rsid w:val="00A025ED"/>
    <w:rsid w:val="00A07D6A"/>
    <w:rsid w:val="00A10F9A"/>
    <w:rsid w:val="00A12DD3"/>
    <w:rsid w:val="00A150D3"/>
    <w:rsid w:val="00A209BF"/>
    <w:rsid w:val="00A2320A"/>
    <w:rsid w:val="00A45459"/>
    <w:rsid w:val="00A56287"/>
    <w:rsid w:val="00A671BC"/>
    <w:rsid w:val="00A84E65"/>
    <w:rsid w:val="00AF1168"/>
    <w:rsid w:val="00B04F0A"/>
    <w:rsid w:val="00B22ED1"/>
    <w:rsid w:val="00B40688"/>
    <w:rsid w:val="00B46646"/>
    <w:rsid w:val="00B51BD6"/>
    <w:rsid w:val="00B5406A"/>
    <w:rsid w:val="00B54803"/>
    <w:rsid w:val="00B60793"/>
    <w:rsid w:val="00B6372B"/>
    <w:rsid w:val="00B8338A"/>
    <w:rsid w:val="00BA7133"/>
    <w:rsid w:val="00BB6783"/>
    <w:rsid w:val="00BC0392"/>
    <w:rsid w:val="00BF5B35"/>
    <w:rsid w:val="00C069B4"/>
    <w:rsid w:val="00C26FEB"/>
    <w:rsid w:val="00C302EE"/>
    <w:rsid w:val="00C35451"/>
    <w:rsid w:val="00C51726"/>
    <w:rsid w:val="00C518E6"/>
    <w:rsid w:val="00C61A64"/>
    <w:rsid w:val="00C70DCF"/>
    <w:rsid w:val="00C73EE2"/>
    <w:rsid w:val="00CA68E7"/>
    <w:rsid w:val="00CD22BE"/>
    <w:rsid w:val="00CD4D98"/>
    <w:rsid w:val="00D044E6"/>
    <w:rsid w:val="00D04871"/>
    <w:rsid w:val="00D125E2"/>
    <w:rsid w:val="00D449BA"/>
    <w:rsid w:val="00D4662D"/>
    <w:rsid w:val="00D720EA"/>
    <w:rsid w:val="00D74222"/>
    <w:rsid w:val="00D77B59"/>
    <w:rsid w:val="00D95760"/>
    <w:rsid w:val="00D95A3D"/>
    <w:rsid w:val="00D97489"/>
    <w:rsid w:val="00DA08D7"/>
    <w:rsid w:val="00DB2505"/>
    <w:rsid w:val="00DC4965"/>
    <w:rsid w:val="00DE7766"/>
    <w:rsid w:val="00DE779C"/>
    <w:rsid w:val="00E32412"/>
    <w:rsid w:val="00E33BA6"/>
    <w:rsid w:val="00E33FCE"/>
    <w:rsid w:val="00E55ACA"/>
    <w:rsid w:val="00E610B1"/>
    <w:rsid w:val="00E63368"/>
    <w:rsid w:val="00E66F1F"/>
    <w:rsid w:val="00E67BC6"/>
    <w:rsid w:val="00E7265A"/>
    <w:rsid w:val="00E81B0E"/>
    <w:rsid w:val="00E9516C"/>
    <w:rsid w:val="00E95A06"/>
    <w:rsid w:val="00EA2C3C"/>
    <w:rsid w:val="00EA7C43"/>
    <w:rsid w:val="00EB51FD"/>
    <w:rsid w:val="00EC0DBA"/>
    <w:rsid w:val="00EC6DCE"/>
    <w:rsid w:val="00F24B7D"/>
    <w:rsid w:val="00F32B1A"/>
    <w:rsid w:val="00F33031"/>
    <w:rsid w:val="00F3535A"/>
    <w:rsid w:val="00F468AE"/>
    <w:rsid w:val="00F510D1"/>
    <w:rsid w:val="00F72170"/>
    <w:rsid w:val="00F74B24"/>
    <w:rsid w:val="00F83D62"/>
    <w:rsid w:val="00F9781A"/>
    <w:rsid w:val="00FB5C7E"/>
    <w:rsid w:val="00FB7332"/>
    <w:rsid w:val="00FD2818"/>
    <w:rsid w:val="00F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DE7766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E-mailaddress">
    <w:name w:val="E-mail address"/>
    <w:basedOn w:val="Normal"/>
    <w:rsid w:val="00DE7766"/>
    <w:pPr>
      <w:spacing w:after="200"/>
    </w:pPr>
  </w:style>
  <w:style w:type="character" w:styleId="Hyperlink">
    <w:name w:val="Hyperlink"/>
    <w:basedOn w:val="DefaultParagraphFont"/>
    <w:rsid w:val="00805232"/>
    <w:rPr>
      <w:color w:val="0000FF"/>
      <w:u w:val="single"/>
    </w:rPr>
  </w:style>
  <w:style w:type="paragraph" w:customStyle="1" w:styleId="Dates">
    <w:name w:val="Dates"/>
    <w:basedOn w:val="Normal"/>
    <w:rsid w:val="002911C8"/>
    <w:pPr>
      <w:spacing w:before="40"/>
      <w:jc w:val="right"/>
    </w:pPr>
  </w:style>
  <w:style w:type="paragraph" w:customStyle="1" w:styleId="Location">
    <w:name w:val="Location"/>
    <w:basedOn w:val="Normal"/>
    <w:link w:val="LocationChar"/>
    <w:rsid w:val="002911C8"/>
    <w:rPr>
      <w:i/>
    </w:rPr>
  </w:style>
  <w:style w:type="character" w:customStyle="1" w:styleId="LocationChar">
    <w:name w:val="Location Char"/>
    <w:basedOn w:val="DefaultParagraphFont"/>
    <w:link w:val="Location"/>
    <w:rsid w:val="00D97489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Text">
    <w:name w:val="Text"/>
    <w:basedOn w:val="Normal"/>
    <w:link w:val="TextCharChar"/>
    <w:rsid w:val="00D449BA"/>
    <w:pPr>
      <w:spacing w:before="40" w:after="240"/>
    </w:pPr>
  </w:style>
  <w:style w:type="character" w:customStyle="1" w:styleId="TextCharChar">
    <w:name w:val="Text Char Char"/>
    <w:basedOn w:val="DefaultParagraphFont"/>
    <w:link w:val="Text"/>
    <w:rsid w:val="00D449BA"/>
    <w:rPr>
      <w:rFonts w:ascii="Tahoma" w:hAnsi="Tahoma"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F510D1"/>
    <w:pPr>
      <w:numPr>
        <w:numId w:val="5"/>
      </w:numPr>
      <w:spacing w:before="40" w:after="80"/>
    </w:pPr>
  </w:style>
  <w:style w:type="paragraph" w:styleId="Title">
    <w:name w:val="Title"/>
    <w:basedOn w:val="Normal"/>
    <w:link w:val="TitleChar"/>
    <w:qFormat/>
    <w:rsid w:val="000022EB"/>
    <w:pPr>
      <w:spacing w:before="40"/>
    </w:pPr>
    <w:rPr>
      <w:b/>
    </w:rPr>
  </w:style>
  <w:style w:type="character" w:customStyle="1" w:styleId="TitleChar">
    <w:name w:val="Title Char"/>
    <w:basedOn w:val="DefaultParagraphFont"/>
    <w:link w:val="Title"/>
    <w:rsid w:val="000022EB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customStyle="1" w:styleId="bulletedlistlastline">
    <w:name w:val="bulleted list last line"/>
    <w:basedOn w:val="bulletedlist"/>
    <w:rsid w:val="00D449BA"/>
    <w:pPr>
      <w:spacing w:after="240"/>
    </w:pPr>
    <w:rPr>
      <w:szCs w:val="20"/>
    </w:rPr>
  </w:style>
  <w:style w:type="paragraph" w:styleId="Date">
    <w:name w:val="Date"/>
    <w:basedOn w:val="Normal"/>
    <w:next w:val="Normal"/>
    <w:rsid w:val="00805232"/>
  </w:style>
  <w:style w:type="character" w:styleId="FollowedHyperlink">
    <w:name w:val="FollowedHyperlink"/>
    <w:basedOn w:val="DefaultParagraphFont"/>
    <w:rsid w:val="00EC0DBA"/>
    <w:rPr>
      <w:color w:val="800080"/>
      <w:u w:val="single"/>
    </w:rPr>
  </w:style>
  <w:style w:type="paragraph" w:styleId="Footer">
    <w:name w:val="footer"/>
    <w:basedOn w:val="Normal"/>
    <w:rsid w:val="001652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5208"/>
  </w:style>
  <w:style w:type="paragraph" w:styleId="Header">
    <w:name w:val="header"/>
    <w:basedOn w:val="Normal"/>
    <w:rsid w:val="001652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68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clevela\LOCALS~1\Temp\TCDE9.tmp\Computer%20programm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resume.dot</Template>
  <TotalTime>1</TotalTime>
  <Pages>2</Pages>
  <Words>427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Ernie Cleveland</vt:lpstr>
    </vt:vector>
  </TitlesOfParts>
  <Company>Microsoft Corporation</Company>
  <LinksUpToDate>false</LinksUpToDate>
  <CharactersWithSpaces>3186</CharactersWithSpaces>
  <SharedDoc>false</SharedDoc>
  <HLinks>
    <vt:vector size="6" baseType="variant"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http://seeker.dice.com/jobsearch/result/10212908/ES086/US/ PHP/MD/web-developer---nasa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Ernie Cleveland</dc:title>
  <dc:creator>Ernie Cleveland</dc:creator>
  <cp:lastModifiedBy>eclevela</cp:lastModifiedBy>
  <cp:revision>3</cp:revision>
  <cp:lastPrinted>2010-08-10T15:08:00Z</cp:lastPrinted>
  <dcterms:created xsi:type="dcterms:W3CDTF">2010-07-29T10:33:00Z</dcterms:created>
  <dcterms:modified xsi:type="dcterms:W3CDTF">2010-08-10T15:09:00Z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TC063695171033</vt:lpwstr>
  </property>
</Properties>
</file>